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u w:val="single"/>
          <w:rtl w:val="0"/>
        </w:rPr>
        <w:t xml:space="preserve">Homer High School Green Team // CNY Youth Climate Summit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Andrew Fagerheim (Assistant Coordinator) (Senior)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Andrew Patterson (Junior)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Marcus Sypher (Sophomore)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Becky L Jones (Junior)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Matthew Fagerheim (Freshman)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Community Representatives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Sean Vormwald (OCC and Resident)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Jane Hall (Homer Community Garden)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Angela Burchfield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Jason Graves (Resident and Homer Teacher)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 Moore  (ESF)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Shenequa Perry (Community Coordinator)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Benjamin Herman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Rachel Sahm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Jonathan Kirkwyland (Homer Teacher)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Village Government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Hal mccabe (Mayor)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Patrick Clune (Trustee)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 Finkminer (Trustee)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